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752367" w:rsidRDefault="00752367">
      <w:pPr>
        <w:rPr>
          <w:rFonts w:ascii="Times New Roman" w:hAnsi="Times New Roman" w:cs="Times New Roman"/>
          <w:b/>
          <w:sz w:val="24"/>
          <w:szCs w:val="24"/>
        </w:rPr>
      </w:pPr>
      <w:r w:rsidRPr="00752367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752367" w:rsidRDefault="00752367" w:rsidP="00752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67">
        <w:rPr>
          <w:rFonts w:ascii="Times New Roman" w:hAnsi="Times New Roman" w:cs="Times New Roman"/>
          <w:b/>
          <w:sz w:val="24"/>
          <w:szCs w:val="24"/>
        </w:rPr>
        <w:t>PHIẾU HƯỚNG DẪN HỌC TẬP MÔN: ĐỊA LÍ 8 ( TUẦN 10)</w:t>
      </w:r>
    </w:p>
    <w:p w:rsidR="00752367" w:rsidRPr="00752367" w:rsidRDefault="00752367" w:rsidP="00752367">
      <w:pPr>
        <w:spacing w:after="0" w:line="22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BÀI 9: </w:t>
      </w:r>
      <w:r w:rsidRPr="0075236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KHU VỰC TÂY NAM Á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</w:tabs>
        <w:spacing w:after="0" w:line="22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HS quan sát hình 9.1 và đọc nội dung mục 1 sau đó trả lời các câu hỏi sau: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</w:tabs>
        <w:spacing w:after="0" w:line="22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-Nêu tên các vịnh, biển, các khu vực, các châu lục tiếp giáp với Tây Nam Á 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</w:tabs>
        <w:spacing w:after="0" w:line="22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-Xác định  giới hạn vị trí lãnh thổ của Tây Nam Á nằm trong các khoảng vĩ độ nào?</w:t>
      </w:r>
    </w:p>
    <w:p w:rsid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84"/>
          <w:tab w:val="left" w:pos="709"/>
        </w:tabs>
        <w:spacing w:after="0" w:line="22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-Tại sao khu vực này có ý nghĩa chiến lược?</w:t>
      </w:r>
    </w:p>
    <w:p w:rsidR="00752367" w:rsidRPr="00752367" w:rsidRDefault="00752367" w:rsidP="00752367">
      <w:pPr>
        <w:spacing w:after="0" w:line="22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Vị trí địa lí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Nằm trong khoảng</w:t>
      </w:r>
      <w:r w:rsidRPr="0075236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vĩ độ: từ 12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0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B - 42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0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 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Tiếp giáp: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Vịnh:  Pec-xich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Biển: Đen, Đỏ, A-rap, Ca-xpi, Địa Trung Hải.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Khu vực: Trung Á, Nam Á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Châu lục: Châu Âu, châu Á, Châu Phi</w:t>
      </w:r>
    </w:p>
    <w:p w:rsidR="00752367" w:rsidRDefault="00752367" w:rsidP="00752367">
      <w:pPr>
        <w:spacing w:after="0" w:line="22" w:lineRule="atLeas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Ý nghĩa : Nằm ở ngã ba của ba châu lục, Tây  Nam Á có vị trí địa lý chiến lược quan trọng về kinh tế, giao thông, quân sự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752367" w:rsidRDefault="00752367" w:rsidP="00752367">
      <w:pPr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2367" w:rsidRDefault="00752367" w:rsidP="00752367">
      <w:pPr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HS đọc mục 2 và hoàn thành bảng sau: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7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4455"/>
      </w:tblGrid>
      <w:tr w:rsidR="00752367" w:rsidRPr="00752367" w:rsidTr="00F74C47">
        <w:trPr>
          <w:jc w:val="center"/>
        </w:trPr>
        <w:tc>
          <w:tcPr>
            <w:tcW w:w="2695" w:type="dxa"/>
            <w:shd w:val="clear" w:color="auto" w:fill="FFFF0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Đặc điểm tự nhiên</w:t>
            </w:r>
          </w:p>
        </w:tc>
        <w:tc>
          <w:tcPr>
            <w:tcW w:w="4455" w:type="dxa"/>
            <w:shd w:val="clear" w:color="auto" w:fill="FFFF0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Khu vực Tây Nam Á</w:t>
            </w:r>
          </w:p>
        </w:tc>
      </w:tr>
      <w:tr w:rsidR="00752367" w:rsidRPr="00752367" w:rsidTr="00F74C47">
        <w:trPr>
          <w:jc w:val="center"/>
        </w:trPr>
        <w:tc>
          <w:tcPr>
            <w:tcW w:w="2695" w:type="dxa"/>
            <w:shd w:val="clear" w:color="auto" w:fill="92D05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Địa hình</w:t>
            </w:r>
          </w:p>
        </w:tc>
        <w:tc>
          <w:tcPr>
            <w:tcW w:w="4455" w:type="dxa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367" w:rsidRPr="00752367" w:rsidTr="00F74C47">
        <w:trPr>
          <w:jc w:val="center"/>
        </w:trPr>
        <w:tc>
          <w:tcPr>
            <w:tcW w:w="2695" w:type="dxa"/>
            <w:shd w:val="clear" w:color="auto" w:fill="92D05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Khí hậu</w:t>
            </w:r>
          </w:p>
        </w:tc>
        <w:tc>
          <w:tcPr>
            <w:tcW w:w="4455" w:type="dxa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367" w:rsidRPr="00752367" w:rsidTr="00F74C47">
        <w:trPr>
          <w:jc w:val="center"/>
        </w:trPr>
        <w:tc>
          <w:tcPr>
            <w:tcW w:w="2695" w:type="dxa"/>
            <w:shd w:val="clear" w:color="auto" w:fill="92D05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Sông ngòi</w:t>
            </w:r>
          </w:p>
        </w:tc>
        <w:tc>
          <w:tcPr>
            <w:tcW w:w="4455" w:type="dxa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367" w:rsidRPr="00752367" w:rsidTr="00F74C47">
        <w:trPr>
          <w:jc w:val="center"/>
        </w:trPr>
        <w:tc>
          <w:tcPr>
            <w:tcW w:w="2695" w:type="dxa"/>
            <w:shd w:val="clear" w:color="auto" w:fill="92D05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Cảnh quan</w:t>
            </w:r>
          </w:p>
        </w:tc>
        <w:tc>
          <w:tcPr>
            <w:tcW w:w="4455" w:type="dxa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367" w:rsidRPr="00752367" w:rsidTr="00F74C47">
        <w:trPr>
          <w:jc w:val="center"/>
        </w:trPr>
        <w:tc>
          <w:tcPr>
            <w:tcW w:w="2695" w:type="dxa"/>
            <w:shd w:val="clear" w:color="auto" w:fill="92D050"/>
            <w:vAlign w:val="center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Khoáng sản</w:t>
            </w:r>
          </w:p>
        </w:tc>
        <w:tc>
          <w:tcPr>
            <w:tcW w:w="4455" w:type="dxa"/>
          </w:tcPr>
          <w:p w:rsidR="00752367" w:rsidRPr="00752367" w:rsidRDefault="00752367" w:rsidP="00752367">
            <w:pPr>
              <w:tabs>
                <w:tab w:val="left" w:pos="284"/>
                <w:tab w:val="left" w:pos="709"/>
              </w:tabs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236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0A9E99E" wp14:editId="61740499">
                      <wp:simplePos x="0" y="0"/>
                      <wp:positionH relativeFrom="column">
                        <wp:posOffset>-1234440</wp:posOffset>
                      </wp:positionH>
                      <wp:positionV relativeFrom="paragraph">
                        <wp:posOffset>300144</wp:posOffset>
                      </wp:positionV>
                      <wp:extent cx="3449955" cy="389467"/>
                      <wp:effectExtent l="0" t="0" r="0" b="0"/>
                      <wp:wrapNone/>
                      <wp:docPr id="80902" name="Rectangle 80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955" cy="389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2367" w:rsidRDefault="00752367" w:rsidP="00752367">
                                  <w:pPr>
                                    <w:spacing w:line="258" w:lineRule="auto"/>
                                    <w:ind w:firstLine="28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902" o:spid="_x0000_s1026" style="position:absolute;margin-left:-97.2pt;margin-top:23.65pt;width:271.6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" fillcolor="window" stroked="f">
                      <v:textbox inset="2.53958mm,1.2694mm,2.53958mm,1.2694mm">
                        <w:txbxContent>
                          <w:p w:rsidR="00752367" w:rsidRDefault="00752367" w:rsidP="00752367">
                            <w:pPr>
                              <w:spacing w:line="258" w:lineRule="auto"/>
                              <w:ind w:firstLine="28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52367" w:rsidRPr="00752367" w:rsidRDefault="00752367" w:rsidP="00752367">
      <w:pPr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Đặc điểm tự nhiên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Địa hình: Các miền địa hình từ đông bắc xuống tây nam gồm: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+ Phía Đông Bắc là miền núi cao trên 2000 m và 500 – 2000m.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+ Ở giữa là vùng đồng bằng châu thổ rộng lớn (dưới 500 m).</w:t>
      </w: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+ Phía Tây Nam là: Sơn nguyên A-rap có độ cao 500-2000m. Các hoang mạc lớn (Xi-ri, Nê-phút, Rup-en Kha-li), Dải đồng bằng nhỏ hẹp ven biển phía Tây Nam</w:t>
      </w: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Khí hậu: Khá đa dạng nhưng nổi bật là khí hậu khô, nóng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Sông ngòi: Kém phát triển, lớn nhất là Sông Ti-grơ và Ơ-phrat.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Cảnh quan: Chủ yếu là hoang mạc và bán hoang mạc</w:t>
      </w:r>
    </w:p>
    <w:p w:rsid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Khoáng sản: Dầu mỏ và khí đốt có trữ lượng lớn, tập trung ở ĐB Lưỡng Hà, quanh vịnh Pec-xích.</w:t>
      </w:r>
    </w:p>
    <w:p w:rsidR="00752367" w:rsidRPr="00752367" w:rsidRDefault="00752367" w:rsidP="00752367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</w:pP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val="vi-VN" w:eastAsia="ko-KR" w:bidi="th-TH"/>
        </w:rPr>
        <w:lastRenderedPageBreak/>
        <w:t xml:space="preserve">Dựa vào </w:t>
      </w: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  <w:t xml:space="preserve">hình 9.2, 9.3, </w:t>
      </w:r>
    </w:p>
    <w:p w:rsidR="00752367" w:rsidRPr="00752367" w:rsidRDefault="00752367" w:rsidP="00752367">
      <w:pPr>
        <w:tabs>
          <w:tab w:val="left" w:pos="5250"/>
        </w:tabs>
        <w:spacing w:after="0" w:line="22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Quan sát bản đồ và H9.3 cho biết khu vực TNA gồm những quốc gia nào?</w:t>
      </w:r>
    </w:p>
    <w:p w:rsidR="00752367" w:rsidRPr="00752367" w:rsidRDefault="00752367" w:rsidP="00752367">
      <w:pPr>
        <w:tabs>
          <w:tab w:val="left" w:pos="5250"/>
        </w:tabs>
        <w:spacing w:after="0" w:line="22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Kể tên các quốc gia có diện tích lớn nhất.</w:t>
      </w:r>
    </w:p>
    <w:p w:rsidR="00752367" w:rsidRPr="00752367" w:rsidRDefault="00752367" w:rsidP="00752367">
      <w:pPr>
        <w:tabs>
          <w:tab w:val="left" w:pos="5250"/>
        </w:tabs>
        <w:spacing w:after="0" w:line="22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- Với điều kiện tự nhiên và tài nguyên thiên nhiên. TNA có điều kiện phát triển những ngành kinh tế nào? </w:t>
      </w:r>
    </w:p>
    <w:p w:rsidR="00752367" w:rsidRPr="00752367" w:rsidRDefault="00752367" w:rsidP="00752367">
      <w:pPr>
        <w:tabs>
          <w:tab w:val="left" w:pos="5250"/>
        </w:tabs>
        <w:spacing w:after="0" w:line="22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Vì sao lại phát triển những ngành đó?</w:t>
      </w:r>
    </w:p>
    <w:p w:rsidR="00752367" w:rsidRPr="00752367" w:rsidRDefault="00752367" w:rsidP="00752367">
      <w:pPr>
        <w:tabs>
          <w:tab w:val="left" w:pos="5250"/>
        </w:tabs>
        <w:spacing w:after="0" w:line="22" w:lineRule="atLeast"/>
        <w:ind w:right="-285" w:firstLine="284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Dựa vào H9.4 cho biết TNA xuất khẩu dầu mỏ đến những khu vực nào trên TG?</w:t>
      </w:r>
    </w:p>
    <w:p w:rsidR="00752367" w:rsidRPr="00752367" w:rsidRDefault="00752367" w:rsidP="00752367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</w:pP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  <w:t xml:space="preserve">Quan sát hình 9.4 </w:t>
      </w: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val="vi-VN" w:eastAsia="ko-KR" w:bidi="th-TH"/>
        </w:rPr>
        <w:t xml:space="preserve">và </w:t>
      </w: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  <w:t>nội dung bài viết trong SGK</w:t>
      </w: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val="vi-VN" w:eastAsia="ko-KR" w:bidi="th-TH"/>
        </w:rPr>
        <w:t>, h</w:t>
      </w: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eastAsia="ko-KR" w:bidi="th-TH"/>
        </w:rPr>
        <w:t>ãy cho biết:</w:t>
      </w:r>
    </w:p>
    <w:p w:rsidR="00752367" w:rsidRPr="00752367" w:rsidRDefault="00752367" w:rsidP="00752367">
      <w:pPr>
        <w:spacing w:after="0" w:line="22" w:lineRule="atLeast"/>
        <w:ind w:firstLine="284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fr-FR" w:eastAsia="ko-KR"/>
        </w:rPr>
      </w:pPr>
      <w:r w:rsidRPr="00752367">
        <w:rPr>
          <w:rFonts w:ascii="Times New Roman" w:eastAsia="Batang" w:hAnsi="Times New Roman" w:cs="Times New Roman"/>
          <w:color w:val="000000"/>
          <w:sz w:val="28"/>
          <w:szCs w:val="28"/>
          <w:lang w:val="fr-FR" w:eastAsia="ko-KR"/>
        </w:rPr>
        <w:t xml:space="preserve">- Những cuộc chiến tranh nào xảy ra ở vùng dầu mỏ Tây Nam Á? 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2367" w:rsidRPr="00752367" w:rsidRDefault="00752367" w:rsidP="007523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2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Đặc điểm dân cư, kinh tế, chính trị 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a. Đặc điểm dân cư:</w:t>
      </w:r>
    </w:p>
    <w:p w:rsidR="00752367" w:rsidRPr="00752367" w:rsidRDefault="00752367" w:rsidP="00752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2" w:lineRule="atLeast"/>
        <w:ind w:left="1844" w:hanging="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Số dân 390 triệu người (2019), phần lớn là người Ả-rập theo đạo Hồi</w:t>
      </w:r>
    </w:p>
    <w:p w:rsidR="00752367" w:rsidRPr="00752367" w:rsidRDefault="00752367" w:rsidP="00752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2" w:lineRule="atLeast"/>
        <w:ind w:left="1844" w:hanging="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Sự phân bố dân cư không đều</w:t>
      </w:r>
    </w:p>
    <w:p w:rsidR="00752367" w:rsidRPr="00752367" w:rsidRDefault="00752367" w:rsidP="00752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2" w:lineRule="atLeast"/>
        <w:ind w:left="1844" w:hanging="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Tỉ lệ dân thành thị cao 80 – 90%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b. Đặc điểm kinh tế, chính trị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*Kinh tế:</w:t>
      </w:r>
    </w:p>
    <w:p w:rsidR="00752367" w:rsidRPr="00752367" w:rsidRDefault="00752367" w:rsidP="00752367">
      <w:pPr>
        <w:tabs>
          <w:tab w:val="left" w:pos="426"/>
          <w:tab w:val="left" w:pos="709"/>
        </w:tabs>
        <w:spacing w:after="0" w:line="22" w:lineRule="atLeast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Ngành công nghiệp khai thác và chế biến dầu, khí đốt phát triển có vai trò chủ yếu trong nền kinh tế TNÁ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ind w:left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Là khu vực xuất khẩu dầu mỏ lớn nhất thế giới</w:t>
      </w:r>
    </w:p>
    <w:p w:rsidR="00752367" w:rsidRPr="00752367" w:rsidRDefault="00752367" w:rsidP="00752367">
      <w:pPr>
        <w:tabs>
          <w:tab w:val="left" w:pos="284"/>
          <w:tab w:val="left" w:pos="709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*Chính trị:</w:t>
      </w:r>
    </w:p>
    <w:p w:rsidR="00752367" w:rsidRPr="00752367" w:rsidRDefault="00752367" w:rsidP="00752367">
      <w:pPr>
        <w:spacing w:after="0" w:line="22" w:lineRule="atLeast"/>
        <w:ind w:firstLine="284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52367">
        <w:rPr>
          <w:rFonts w:ascii="Times New Roman" w:eastAsia="Calibri" w:hAnsi="Times New Roman" w:cs="Times New Roman"/>
          <w:color w:val="000000"/>
          <w:sz w:val="28"/>
          <w:szCs w:val="28"/>
        </w:rPr>
        <w:t>- Là khu vực không ổn định, luôn xảy ra các cuộc tranh chấp, chiến tranh dầu mỏ. Ảnh hưởng tới đời sống, kinh tế của khu vực</w:t>
      </w:r>
    </w:p>
    <w:p w:rsidR="00752367" w:rsidRDefault="00752367" w:rsidP="00752367">
      <w:pPr>
        <w:rPr>
          <w:rFonts w:ascii="Times New Roman" w:hAnsi="Times New Roman" w:cs="Times New Roman"/>
          <w:b/>
          <w:sz w:val="24"/>
          <w:szCs w:val="24"/>
        </w:rPr>
      </w:pPr>
    </w:p>
    <w:p w:rsidR="00752367" w:rsidRDefault="00752367" w:rsidP="007523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PHẦN BÀI TẬP</w:t>
      </w:r>
    </w:p>
    <w:p w:rsidR="00752367" w:rsidRPr="00752367" w:rsidRDefault="00752367" w:rsidP="00752367">
      <w:pPr>
        <w:rPr>
          <w:rFonts w:ascii="Times New Roman" w:hAnsi="Times New Roman" w:cs="Times New Roman"/>
          <w:sz w:val="28"/>
          <w:szCs w:val="28"/>
        </w:rPr>
      </w:pPr>
      <w:r w:rsidRPr="00752367">
        <w:rPr>
          <w:rFonts w:ascii="Times New Roman" w:hAnsi="Times New Roman" w:cs="Times New Roman"/>
          <w:sz w:val="28"/>
          <w:szCs w:val="28"/>
        </w:rPr>
        <w:t>Em hãy hoàn thành các câu hỏi 1, 2,3 trong sgk trang 32 vào vở</w:t>
      </w:r>
    </w:p>
    <w:p w:rsidR="00752367" w:rsidRPr="00752367" w:rsidRDefault="00752367" w:rsidP="007523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2367" w:rsidRPr="0075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67"/>
    <w:rsid w:val="0000025E"/>
    <w:rsid w:val="00160A31"/>
    <w:rsid w:val="00752367"/>
    <w:rsid w:val="007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2021-11-09T10:31:00Z</dcterms:created>
  <dcterms:modified xsi:type="dcterms:W3CDTF">2021-11-13T00:41:00Z</dcterms:modified>
</cp:coreProperties>
</file>