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D4" w:rsidRDefault="00CD6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TH&amp;THCS TRẦN VĂN ƠN</w:t>
      </w:r>
    </w:p>
    <w:p w:rsidR="00CD6DA6" w:rsidRDefault="00CD6DA6">
      <w:pPr>
        <w:rPr>
          <w:rFonts w:ascii="Times New Roman" w:hAnsi="Times New Roman" w:cs="Times New Roman"/>
          <w:b/>
          <w:sz w:val="24"/>
          <w:szCs w:val="24"/>
        </w:rPr>
      </w:pPr>
    </w:p>
    <w:p w:rsidR="00CD6DA6" w:rsidRDefault="00CD6DA6" w:rsidP="00CD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PHIẾU HƯỚNG DẪN HỌC TẬP MÔN ĐỊA LÍ 7 (TUẦN 8)</w:t>
      </w:r>
    </w:p>
    <w:p w:rsidR="00CD6DA6" w:rsidRDefault="00CD6DA6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6DA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17</w:t>
      </w:r>
      <w:r w:rsidRPr="00CD6DA6">
        <w:rPr>
          <w:rFonts w:ascii="Times New Roman" w:eastAsia="Times New Roman" w:hAnsi="Times New Roman" w:cs="Times New Roman"/>
          <w:b/>
          <w:bCs/>
          <w:sz w:val="26"/>
          <w:szCs w:val="26"/>
        </w:rPr>
        <w:t>: Ô NHIỄM MÔI TRƯỜNG ĐỚI ÔN HÒA</w:t>
      </w:r>
    </w:p>
    <w:p w:rsidR="00CD6DA6" w:rsidRDefault="00CD6D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6DA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17.1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17.2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SGK</w:t>
      </w:r>
      <w:proofErr w:type="gramStart"/>
      <w:r w:rsidRPr="00CD6DA6">
        <w:rPr>
          <w:rFonts w:ascii="Times New Roman" w:hAnsi="Times New Roman" w:cs="Times New Roman"/>
          <w:sz w:val="28"/>
          <w:szCs w:val="28"/>
        </w:rPr>
        <w:t>,hai</w:t>
      </w:r>
      <w:proofErr w:type="spellEnd"/>
      <w:proofErr w:type="gram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C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DA6"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D6DA6" w:rsidRDefault="00CD6D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CD6DA6" w:rsidRPr="00CD6DA6" w:rsidRDefault="00CD6DA6" w:rsidP="00CD6DA6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0" w:line="288" w:lineRule="auto"/>
        <w:ind w:left="27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Tìm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hiểu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hiện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trạng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nguyên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nhân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hậu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quả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và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giải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pháp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nhằm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hạn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chế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ô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nhiễm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không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khí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đới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ôn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hòa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.</w:t>
      </w:r>
      <w:proofErr w:type="gramEnd"/>
    </w:p>
    <w:p w:rsidR="00CD6DA6" w:rsidRPr="00CD6DA6" w:rsidRDefault="00CD6DA6" w:rsidP="00CD6DA6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after="0" w:line="288" w:lineRule="auto"/>
        <w:ind w:left="270"/>
        <w:jc w:val="both"/>
        <w:rPr>
          <w:rFonts w:ascii="Times New Roman" w:eastAsia="Cambria" w:hAnsi="Times New Roman" w:cs="Times New Roman"/>
          <w:color w:val="000000"/>
          <w:sz w:val="26"/>
          <w:szCs w:val="26"/>
        </w:rPr>
      </w:pPr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D6D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 Ô </w:t>
      </w:r>
      <w:proofErr w:type="spellStart"/>
      <w:r w:rsidRPr="00CD6D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nhiễm</w:t>
      </w:r>
      <w:proofErr w:type="spellEnd"/>
      <w:r w:rsidRPr="00CD6D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proofErr w:type="spellEnd"/>
      <w:r w:rsidRPr="00CD6D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khí</w:t>
      </w:r>
      <w:proofErr w:type="spellEnd"/>
      <w:r w:rsidRPr="00CD6D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Hiện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trạng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Bầu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quyển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bị ô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nhiễm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nặng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nê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̀.</w:t>
      </w:r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Khói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bụi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các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máy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tiện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thải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quyển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Tạo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những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trận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mưa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axít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khiến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Trái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Đất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nóng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́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hậu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toàn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cầu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biến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đổi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băng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cực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tan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chảy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mực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nước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đại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dâng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…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thải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thủng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tầng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ôzôn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DA6" w:rsidRDefault="00CD6D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D6DA6" w:rsidRPr="00CD6DA6" w:rsidRDefault="00CD6DA6">
      <w:pPr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CD6DA6">
        <w:rPr>
          <w:rFonts w:ascii="Times New Roman" w:hAnsi="Times New Roman" w:cs="Times New Roman"/>
          <w:sz w:val="28"/>
          <w:szCs w:val="28"/>
        </w:rPr>
        <w:t>?</w:t>
      </w:r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Tìm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hiểu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hiện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trạng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nguyên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nhân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hậu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quả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và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giải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pháp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nhằm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hạn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chế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ô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nhiễm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nước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đới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ôn</w:t>
      </w:r>
      <w:proofErr w:type="spellEnd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/>
          <w:sz w:val="28"/>
          <w:szCs w:val="28"/>
        </w:rPr>
        <w:t>hòa</w:t>
      </w:r>
      <w:proofErr w:type="spellEnd"/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D6D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Ô </w:t>
      </w:r>
      <w:proofErr w:type="spellStart"/>
      <w:r w:rsidRPr="00CD6D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nhiễm</w:t>
      </w:r>
      <w:proofErr w:type="spellEnd"/>
      <w:r w:rsidRPr="00CD6D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nước</w:t>
      </w:r>
      <w:proofErr w:type="spellEnd"/>
      <w:r w:rsidRPr="00CD6D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Hiện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trạng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Các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nguồn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nước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bị ô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nhiễm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gồm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nước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sông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nước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biển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nước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ngầm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thải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tàu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bè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…..</w:t>
      </w:r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tàu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chở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dầu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Dư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bón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thuốc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Hậu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Khan </w:t>
      </w:r>
      <w:proofErr w:type="spellStart"/>
      <w:proofErr w:type="gram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hiếm</w:t>
      </w:r>
      <w:proofErr w:type="spellEnd"/>
      <w:proofErr w:type="gram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sạch</w:t>
      </w:r>
      <w:proofErr w:type="spellEnd"/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Chết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</w:p>
    <w:p w:rsidR="00CD6DA6" w:rsidRPr="00CD6DA6" w:rsidRDefault="00CD6DA6" w:rsidP="00CD6DA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CD6D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da…</w:t>
      </w:r>
    </w:p>
    <w:p w:rsidR="00CD6DA6" w:rsidRPr="00CD6DA6" w:rsidRDefault="00CD6DA6" w:rsidP="00CD6D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Nam</w:t>
      </w:r>
    </w:p>
    <w:p w:rsidR="00CD6DA6" w:rsidRPr="00CD6DA6" w:rsidRDefault="00CD6DA6" w:rsidP="00CD6DA6">
      <w:pPr>
        <w:pStyle w:val="ListParagraph"/>
        <w:numPr>
          <w:ilvl w:val="0"/>
          <w:numId w:val="2"/>
        </w:numPr>
        <w:tabs>
          <w:tab w:val="left" w:pos="1350"/>
        </w:tabs>
        <w:spacing w:line="288" w:lineRule="auto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lastRenderedPageBreak/>
        <w:t>Nếu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Bộ</w:t>
      </w:r>
      <w:proofErr w:type="spellEnd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trưởng</w:t>
      </w:r>
      <w:proofErr w:type="spellEnd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Bộ</w:t>
      </w:r>
      <w:proofErr w:type="spellEnd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Tài</w:t>
      </w:r>
      <w:proofErr w:type="spellEnd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nguyên</w:t>
      </w:r>
      <w:proofErr w:type="spellEnd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và</w:t>
      </w:r>
      <w:proofErr w:type="spellEnd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Môi</w:t>
      </w:r>
      <w:proofErr w:type="spellEnd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b/>
          <w:i/>
          <w:color w:val="000000" w:themeColor="text1"/>
          <w:sz w:val="28"/>
          <w:szCs w:val="28"/>
        </w:rPr>
        <w:t>trường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sai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khâu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lí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thải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Nam?</w:t>
      </w:r>
    </w:p>
    <w:p w:rsidR="00CD6DA6" w:rsidRDefault="00CD6DA6" w:rsidP="00CD6DA6">
      <w:pPr>
        <w:pStyle w:val="ListParagraph"/>
        <w:numPr>
          <w:ilvl w:val="0"/>
          <w:numId w:val="2"/>
        </w:numPr>
        <w:tabs>
          <w:tab w:val="left" w:pos="1350"/>
        </w:tabs>
        <w:spacing w:line="288" w:lineRule="auto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3: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TH-THCS TRẦN VĂN ƠN</w:t>
      </w:r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….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quanh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CD6DA6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?</w:t>
      </w:r>
    </w:p>
    <w:p w:rsidR="00CD6DA6" w:rsidRDefault="00CD6DA6" w:rsidP="00CD6DA6">
      <w:pPr>
        <w:pStyle w:val="ListParagraph"/>
        <w:tabs>
          <w:tab w:val="left" w:pos="1350"/>
        </w:tabs>
        <w:spacing w:line="288" w:lineRule="auto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PHẦN BÀI TẬP</w:t>
      </w:r>
    </w:p>
    <w:p w:rsidR="00CD6DA6" w:rsidRDefault="00CD6DA6" w:rsidP="00CD6DA6">
      <w:pPr>
        <w:pStyle w:val="ListParagraph"/>
        <w:tabs>
          <w:tab w:val="left" w:pos="1350"/>
        </w:tabs>
        <w:spacing w:line="288" w:lineRule="auto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hoàn</w:t>
      </w:r>
      <w:proofErr w:type="spellEnd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thành</w:t>
      </w:r>
      <w:proofErr w:type="spellEnd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hỏi</w:t>
      </w:r>
      <w:proofErr w:type="spellEnd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SGK </w:t>
      </w:r>
      <w:proofErr w:type="spellStart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vở</w:t>
      </w:r>
      <w:proofErr w:type="spellEnd"/>
    </w:p>
    <w:p w:rsidR="00CD6DA6" w:rsidRDefault="00CD6DA6" w:rsidP="00CD6DA6">
      <w:pPr>
        <w:pStyle w:val="ListParagraph"/>
        <w:tabs>
          <w:tab w:val="left" w:pos="1350"/>
        </w:tabs>
        <w:spacing w:line="288" w:lineRule="auto"/>
        <w:jc w:val="both"/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>thể</w:t>
      </w:r>
      <w:proofErr w:type="spellEnd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>tham</w:t>
      </w:r>
      <w:proofErr w:type="spellEnd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>khảo</w:t>
      </w:r>
      <w:proofErr w:type="spellEnd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>giảng</w:t>
      </w:r>
      <w:proofErr w:type="spellEnd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 xml:space="preserve"> ở link </w:t>
      </w:r>
      <w:proofErr w:type="spellStart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>:</w:t>
      </w:r>
    </w:p>
    <w:p w:rsidR="00CD6DA6" w:rsidRPr="00CD6DA6" w:rsidRDefault="00CD6DA6" w:rsidP="00CD6DA6">
      <w:pPr>
        <w:pStyle w:val="ListParagraph"/>
        <w:tabs>
          <w:tab w:val="left" w:pos="1350"/>
        </w:tabs>
        <w:spacing w:line="288" w:lineRule="auto"/>
        <w:jc w:val="both"/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</w:pPr>
    </w:p>
    <w:p w:rsidR="00CD6DA6" w:rsidRPr="00CD6DA6" w:rsidRDefault="00CD6DA6" w:rsidP="00CD6DA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D6DA6">
        <w:rPr>
          <w:rFonts w:ascii="Times New Roman" w:hAnsi="Times New Roman" w:cs="Times New Roman"/>
          <w:sz w:val="28"/>
          <w:szCs w:val="28"/>
        </w:rPr>
        <w:t>https://www.youtube.com/watch?v=9CnOwEKlNJo</w:t>
      </w:r>
      <w:bookmarkStart w:id="0" w:name="_GoBack"/>
      <w:bookmarkEnd w:id="0"/>
    </w:p>
    <w:sectPr w:rsidR="00CD6DA6" w:rsidRPr="00CD6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773E5"/>
    <w:multiLevelType w:val="hybridMultilevel"/>
    <w:tmpl w:val="EA627750"/>
    <w:lvl w:ilvl="0" w:tplc="840AED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D1AAD"/>
    <w:multiLevelType w:val="multilevel"/>
    <w:tmpl w:val="1B04B350"/>
    <w:lvl w:ilvl="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A6"/>
    <w:rsid w:val="00CD6DA6"/>
    <w:rsid w:val="00E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1</cp:revision>
  <dcterms:created xsi:type="dcterms:W3CDTF">2021-11-01T03:54:00Z</dcterms:created>
  <dcterms:modified xsi:type="dcterms:W3CDTF">2021-11-01T04:06:00Z</dcterms:modified>
</cp:coreProperties>
</file>