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881367" w:rsidRPr="00B91CB3" w:rsidTr="00901303">
        <w:tc>
          <w:tcPr>
            <w:tcW w:w="5211" w:type="dxa"/>
          </w:tcPr>
          <w:p w:rsidR="00881367" w:rsidRPr="00B91CB3" w:rsidRDefault="00881367" w:rsidP="00901303">
            <w:pPr>
              <w:pStyle w:val="NoSpacing"/>
              <w:spacing w:line="276" w:lineRule="auto"/>
              <w:jc w:val="center"/>
              <w:rPr>
                <w:rFonts w:asciiTheme="majorHAnsi" w:hAnsiTheme="majorHAnsi" w:cstheme="majorHAnsi"/>
                <w:b/>
                <w:sz w:val="28"/>
                <w:szCs w:val="28"/>
                <w:lang w:val="en-US"/>
              </w:rPr>
            </w:pPr>
            <w:r w:rsidRPr="00B91CB3">
              <w:rPr>
                <w:rFonts w:asciiTheme="majorHAnsi" w:hAnsiTheme="majorHAnsi" w:cstheme="majorHAnsi"/>
                <w:b/>
                <w:sz w:val="28"/>
                <w:szCs w:val="28"/>
                <w:lang w:val="en-US"/>
              </w:rPr>
              <w:t>UBND THÀNH PHỐ GIA NGHĨA</w:t>
            </w:r>
          </w:p>
          <w:p w:rsidR="00881367" w:rsidRPr="00B91CB3" w:rsidRDefault="00881367" w:rsidP="00901303">
            <w:pPr>
              <w:pStyle w:val="NoSpacing"/>
              <w:spacing w:line="276" w:lineRule="auto"/>
              <w:jc w:val="center"/>
              <w:rPr>
                <w:rFonts w:asciiTheme="majorHAnsi" w:hAnsiTheme="majorHAnsi" w:cstheme="majorHAnsi"/>
                <w:b/>
                <w:sz w:val="28"/>
                <w:szCs w:val="28"/>
                <w:lang w:val="en-US"/>
              </w:rPr>
            </w:pPr>
            <w:r w:rsidRPr="00B91CB3">
              <w:rPr>
                <w:rFonts w:asciiTheme="majorHAnsi" w:hAnsiTheme="majorHAnsi" w:cstheme="majorHAnsi"/>
                <w:b/>
                <w:noProof/>
                <w:szCs w:val="28"/>
                <w:lang w:val="en-US"/>
              </w:rPr>
              <mc:AlternateContent>
                <mc:Choice Requires="wps">
                  <w:drawing>
                    <wp:anchor distT="0" distB="0" distL="114300" distR="114300" simplePos="0" relativeHeight="251659264" behindDoc="0" locked="0" layoutInCell="1" allowOverlap="1" wp14:anchorId="228E5C4A" wp14:editId="4A7749B1">
                      <wp:simplePos x="0" y="0"/>
                      <wp:positionH relativeFrom="column">
                        <wp:posOffset>517039</wp:posOffset>
                      </wp:positionH>
                      <wp:positionV relativeFrom="paragraph">
                        <wp:posOffset>214854</wp:posOffset>
                      </wp:positionV>
                      <wp:extent cx="2232212"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232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pt,16.9pt" to="216.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" strokecolor="black [3040]"/>
                  </w:pict>
                </mc:Fallback>
              </mc:AlternateContent>
            </w:r>
            <w:r w:rsidRPr="00B91CB3">
              <w:rPr>
                <w:rFonts w:asciiTheme="majorHAnsi" w:hAnsiTheme="majorHAnsi" w:cstheme="majorHAnsi"/>
                <w:b/>
                <w:sz w:val="28"/>
                <w:szCs w:val="28"/>
                <w:lang w:val="en-US"/>
              </w:rPr>
              <w:t>TRƯỜNG TH&amp;THCS TRẦN VĂN ƠN</w:t>
            </w:r>
          </w:p>
        </w:tc>
        <w:tc>
          <w:tcPr>
            <w:tcW w:w="4927" w:type="dxa"/>
          </w:tcPr>
          <w:p w:rsidR="00881367" w:rsidRPr="00B91CB3" w:rsidRDefault="00881367" w:rsidP="00901303">
            <w:pPr>
              <w:pStyle w:val="NoSpacing"/>
              <w:spacing w:line="276" w:lineRule="auto"/>
              <w:jc w:val="center"/>
              <w:rPr>
                <w:rFonts w:asciiTheme="majorHAnsi" w:hAnsiTheme="majorHAnsi" w:cstheme="majorHAnsi"/>
                <w:b/>
                <w:sz w:val="28"/>
                <w:szCs w:val="28"/>
                <w:lang w:val="en-US"/>
              </w:rPr>
            </w:pPr>
            <w:r w:rsidRPr="00B91CB3">
              <w:rPr>
                <w:rFonts w:asciiTheme="majorHAnsi" w:hAnsiTheme="majorHAnsi" w:cstheme="majorHAnsi"/>
                <w:b/>
                <w:sz w:val="28"/>
                <w:szCs w:val="28"/>
                <w:lang w:val="en-US"/>
              </w:rPr>
              <w:t>PHIẾU HƯỚNG DẪN HỌC TẬP</w:t>
            </w:r>
          </w:p>
          <w:p w:rsidR="00881367" w:rsidRPr="00B91CB3" w:rsidRDefault="00881367" w:rsidP="00901303">
            <w:pPr>
              <w:pStyle w:val="NoSpacing"/>
              <w:spacing w:line="276" w:lineRule="auto"/>
              <w:jc w:val="center"/>
              <w:rPr>
                <w:rFonts w:asciiTheme="majorHAnsi" w:hAnsiTheme="majorHAnsi" w:cstheme="majorHAnsi"/>
                <w:sz w:val="28"/>
                <w:szCs w:val="28"/>
                <w:lang w:val="en-US"/>
              </w:rPr>
            </w:pPr>
            <w:r w:rsidRPr="00B91CB3">
              <w:rPr>
                <w:rFonts w:asciiTheme="majorHAnsi" w:hAnsiTheme="majorHAnsi" w:cstheme="majorHAnsi"/>
                <w:sz w:val="28"/>
                <w:szCs w:val="28"/>
                <w:lang w:val="en-US"/>
              </w:rPr>
              <w:t xml:space="preserve">Môn: </w:t>
            </w:r>
            <w:r w:rsidRPr="00B91CB3">
              <w:rPr>
                <w:rFonts w:asciiTheme="majorHAnsi" w:hAnsiTheme="majorHAnsi" w:cstheme="majorHAnsi"/>
                <w:b/>
                <w:i/>
                <w:sz w:val="28"/>
                <w:szCs w:val="28"/>
                <w:lang w:val="en-US"/>
              </w:rPr>
              <w:t>Sinh học 7</w:t>
            </w:r>
          </w:p>
          <w:p w:rsidR="00881367" w:rsidRPr="00B91CB3" w:rsidRDefault="00881367" w:rsidP="00901303">
            <w:pPr>
              <w:pStyle w:val="NoSpacing"/>
              <w:spacing w:line="276" w:lineRule="auto"/>
              <w:jc w:val="center"/>
              <w:rPr>
                <w:rFonts w:asciiTheme="majorHAnsi" w:hAnsiTheme="majorHAnsi" w:cstheme="majorHAnsi"/>
                <w:sz w:val="28"/>
                <w:szCs w:val="28"/>
                <w:lang w:val="en-US"/>
              </w:rPr>
            </w:pPr>
            <w:r w:rsidRPr="00B91CB3">
              <w:rPr>
                <w:rFonts w:asciiTheme="majorHAnsi" w:hAnsiTheme="majorHAnsi" w:cstheme="majorHAnsi"/>
                <w:sz w:val="28"/>
                <w:szCs w:val="28"/>
                <w:lang w:val="en-US"/>
              </w:rPr>
              <w:t>Giáo viên hướng dẫn: Bùi Thanh Hương</w:t>
            </w:r>
          </w:p>
        </w:tc>
      </w:tr>
      <w:tr w:rsidR="00881367" w:rsidRPr="00B91CB3" w:rsidTr="00901303">
        <w:tc>
          <w:tcPr>
            <w:tcW w:w="10138" w:type="dxa"/>
            <w:gridSpan w:val="2"/>
          </w:tcPr>
          <w:p w:rsidR="00881367" w:rsidRPr="00B91CB3" w:rsidRDefault="00881367" w:rsidP="00901303">
            <w:pPr>
              <w:pStyle w:val="NoSpacing"/>
              <w:spacing w:line="276" w:lineRule="auto"/>
              <w:ind w:firstLine="709"/>
              <w:jc w:val="both"/>
              <w:rPr>
                <w:rFonts w:asciiTheme="majorHAnsi" w:hAnsiTheme="majorHAnsi" w:cstheme="majorHAnsi"/>
                <w:b/>
                <w:i/>
                <w:sz w:val="28"/>
                <w:szCs w:val="28"/>
              </w:rPr>
            </w:pPr>
            <w:r w:rsidRPr="00B91CB3">
              <w:rPr>
                <w:rFonts w:asciiTheme="majorHAnsi" w:hAnsiTheme="majorHAnsi" w:cstheme="majorHAnsi"/>
                <w:b/>
                <w:i/>
                <w:sz w:val="28"/>
                <w:szCs w:val="28"/>
              </w:rPr>
              <w:t>Con ghi phần kiến thức và làm bài tập vào vở, đến khi đi học cô sẽ kiểm tra và chấm điểm, trong quá trình học tập nếu có vướng mắc con hãy liên hệ với cô theo SĐT: 0914581228 (hoặc 0974620340). Con cố gắng, chúng ta cùng nhau học tập tốt nhé. Yêu thương con thật nhiều.</w:t>
            </w:r>
          </w:p>
        </w:tc>
      </w:tr>
    </w:tbl>
    <w:p w:rsidR="0052519C" w:rsidRDefault="0052519C" w:rsidP="002D7AE1">
      <w:pPr>
        <w:pStyle w:val="NoSpacing"/>
        <w:spacing w:line="276" w:lineRule="auto"/>
        <w:ind w:firstLine="709"/>
        <w:jc w:val="both"/>
        <w:rPr>
          <w:szCs w:val="28"/>
          <w:lang w:val="en-US"/>
        </w:rPr>
      </w:pPr>
    </w:p>
    <w:p w:rsidR="00881367" w:rsidRPr="0052519C" w:rsidRDefault="00881367" w:rsidP="002D7AE1">
      <w:pPr>
        <w:pStyle w:val="NoSpacing"/>
        <w:spacing w:line="276" w:lineRule="auto"/>
        <w:ind w:firstLine="709"/>
        <w:jc w:val="both"/>
        <w:rPr>
          <w:b/>
          <w:szCs w:val="28"/>
          <w:lang w:val="en-US"/>
        </w:rPr>
      </w:pPr>
      <w:r w:rsidRPr="0052519C">
        <w:rPr>
          <w:b/>
          <w:szCs w:val="28"/>
          <w:lang w:val="en-US"/>
        </w:rPr>
        <w:t>I.PHẦN LÝ THUYẾT</w:t>
      </w:r>
    </w:p>
    <w:p w:rsidR="006F23EB" w:rsidRPr="00B91CB3" w:rsidRDefault="006F23EB" w:rsidP="002D7AE1">
      <w:pPr>
        <w:pStyle w:val="NoSpacing"/>
        <w:spacing w:line="276" w:lineRule="auto"/>
        <w:ind w:firstLine="709"/>
        <w:jc w:val="both"/>
        <w:rPr>
          <w:b/>
          <w:spacing w:val="2"/>
          <w:position w:val="-2"/>
          <w:szCs w:val="28"/>
          <w:lang w:val="nl-NL"/>
        </w:rPr>
      </w:pPr>
      <w:r w:rsidRPr="00B91CB3">
        <w:rPr>
          <w:b/>
          <w:szCs w:val="28"/>
        </w:rPr>
        <w:t>Bài 1.</w:t>
      </w:r>
      <w:r w:rsidRPr="00B91CB3">
        <w:rPr>
          <w:szCs w:val="28"/>
        </w:rPr>
        <w:t xml:space="preserve"> </w:t>
      </w:r>
      <w:r w:rsidRPr="00B91CB3">
        <w:rPr>
          <w:b/>
          <w:spacing w:val="2"/>
          <w:position w:val="-2"/>
          <w:szCs w:val="28"/>
          <w:lang w:val="nl-NL"/>
        </w:rPr>
        <w:t>THẾ GIỚI ĐỘNG VẬT ĐA DẠNG VÀ PHONG PHÚ</w:t>
      </w:r>
    </w:p>
    <w:p w:rsidR="006F23EB" w:rsidRPr="00B91CB3" w:rsidRDefault="006F23EB" w:rsidP="002D7AE1">
      <w:pPr>
        <w:pStyle w:val="NoSpacing"/>
        <w:spacing w:line="276" w:lineRule="auto"/>
        <w:ind w:firstLine="709"/>
        <w:jc w:val="both"/>
        <w:rPr>
          <w:b/>
          <w:szCs w:val="28"/>
        </w:rPr>
      </w:pPr>
      <w:r w:rsidRPr="00B91CB3">
        <w:rPr>
          <w:b/>
          <w:szCs w:val="28"/>
          <w:lang w:val="nl-NL"/>
        </w:rPr>
        <w:t>1</w:t>
      </w:r>
      <w:r w:rsidR="00967E84" w:rsidRPr="00B91CB3">
        <w:rPr>
          <w:b/>
          <w:szCs w:val="28"/>
          <w:lang w:val="nl-NL"/>
        </w:rPr>
        <w:t>.</w:t>
      </w:r>
      <w:r w:rsidRPr="00B91CB3">
        <w:rPr>
          <w:szCs w:val="28"/>
          <w:lang w:val="nl-NL"/>
        </w:rPr>
        <w:t xml:space="preserve"> </w:t>
      </w:r>
      <w:r w:rsidRPr="00B91CB3">
        <w:rPr>
          <w:b/>
          <w:szCs w:val="28"/>
        </w:rPr>
        <w:t>Tìm hiểu sự đa dạng loài và sự phong phú về số lượng cá thể.</w:t>
      </w:r>
    </w:p>
    <w:p w:rsidR="00A22C1A" w:rsidRPr="00B91CB3" w:rsidRDefault="00A22C1A" w:rsidP="002D7AE1">
      <w:pPr>
        <w:pStyle w:val="NoSpacing"/>
        <w:spacing w:line="276" w:lineRule="auto"/>
        <w:ind w:firstLine="709"/>
        <w:jc w:val="both"/>
        <w:rPr>
          <w:spacing w:val="2"/>
          <w:position w:val="-2"/>
          <w:szCs w:val="28"/>
          <w:lang w:val="nl-NL"/>
        </w:rPr>
      </w:pPr>
      <w:r w:rsidRPr="00B91CB3">
        <w:rPr>
          <w:spacing w:val="2"/>
          <w:position w:val="-2"/>
          <w:szCs w:val="28"/>
          <w:lang w:val="nl-NL"/>
        </w:rPr>
        <w:t>- Thế giới động vật rất đa dạng về loài và phong phú về số lượng cá thể trong loài.</w:t>
      </w:r>
    </w:p>
    <w:p w:rsidR="00E46314" w:rsidRPr="00B91CB3" w:rsidRDefault="00E46314" w:rsidP="002D7AE1">
      <w:pPr>
        <w:pStyle w:val="NoSpacing"/>
        <w:spacing w:line="276" w:lineRule="auto"/>
        <w:ind w:firstLine="709"/>
        <w:jc w:val="both"/>
        <w:rPr>
          <w:szCs w:val="28"/>
        </w:rPr>
      </w:pPr>
      <w:r w:rsidRPr="00B91CB3">
        <w:rPr>
          <w:szCs w:val="28"/>
        </w:rPr>
        <w:t>- Đa dạng về loài:</w:t>
      </w:r>
    </w:p>
    <w:p w:rsidR="00E46314" w:rsidRPr="00B91CB3" w:rsidRDefault="00E46314" w:rsidP="002D7AE1">
      <w:pPr>
        <w:pStyle w:val="NoSpacing"/>
        <w:spacing w:line="276" w:lineRule="auto"/>
        <w:ind w:firstLine="709"/>
        <w:jc w:val="both"/>
        <w:rPr>
          <w:szCs w:val="28"/>
        </w:rPr>
      </w:pPr>
      <w:r w:rsidRPr="00B91CB3">
        <w:rPr>
          <w:szCs w:val="28"/>
        </w:rPr>
        <w:t>+ Từ nhiều loài có kích thước nhỏ như trùng biến hình đến loài có kích thước lớn như cá voi.</w:t>
      </w:r>
    </w:p>
    <w:p w:rsidR="00E46314" w:rsidRPr="00B91CB3" w:rsidRDefault="00E46314" w:rsidP="002D7AE1">
      <w:pPr>
        <w:pStyle w:val="NoSpacing"/>
        <w:spacing w:line="276" w:lineRule="auto"/>
        <w:ind w:firstLine="709"/>
        <w:jc w:val="both"/>
        <w:rPr>
          <w:szCs w:val="28"/>
        </w:rPr>
      </w:pPr>
      <w:r w:rsidRPr="00B91CB3">
        <w:rPr>
          <w:szCs w:val="28"/>
        </w:rPr>
        <w:t>+ Chỉ một giọt nước biển thôi cũng có nhiều đại diện của các loài khác nhau (hình 1.3 SGK).</w:t>
      </w:r>
    </w:p>
    <w:p w:rsidR="00E46314" w:rsidRPr="00B91CB3" w:rsidRDefault="00E46314" w:rsidP="002D7AE1">
      <w:pPr>
        <w:pStyle w:val="NoSpacing"/>
        <w:spacing w:line="276" w:lineRule="auto"/>
        <w:ind w:firstLine="709"/>
        <w:jc w:val="both"/>
        <w:rPr>
          <w:szCs w:val="28"/>
        </w:rPr>
      </w:pPr>
      <w:r w:rsidRPr="00B91CB3">
        <w:rPr>
          <w:szCs w:val="28"/>
        </w:rPr>
        <w:t xml:space="preserve">+ Chỉ quây một mẻ lưới, tát một cái ao, lập tức được vô số các loài khác nhau. </w:t>
      </w:r>
    </w:p>
    <w:p w:rsidR="00E46314" w:rsidRPr="00B91CB3" w:rsidRDefault="00E46314" w:rsidP="002D7AE1">
      <w:pPr>
        <w:pStyle w:val="NoSpacing"/>
        <w:spacing w:line="276" w:lineRule="auto"/>
        <w:ind w:firstLine="709"/>
        <w:jc w:val="both"/>
        <w:rPr>
          <w:szCs w:val="28"/>
        </w:rPr>
      </w:pPr>
      <w:r w:rsidRPr="00B91CB3">
        <w:rPr>
          <w:szCs w:val="28"/>
        </w:rPr>
        <w:t>- Phong phú về số lượng cá thể: Một số loài có số lượng cá thể rất lớn, cá biệt, có loài có số lượng lên đến hàng vạn, hàng triệu cá thể như : các đàn cá biển, tổ kiến, đàn chim di cư, chim hồng hạc...</w:t>
      </w:r>
    </w:p>
    <w:p w:rsidR="00881367" w:rsidRPr="00B91CB3" w:rsidRDefault="00A22C1A" w:rsidP="002D7AE1">
      <w:pPr>
        <w:pStyle w:val="NoSpacing"/>
        <w:spacing w:line="276" w:lineRule="auto"/>
        <w:ind w:firstLine="709"/>
        <w:jc w:val="both"/>
        <w:rPr>
          <w:b/>
          <w:spacing w:val="2"/>
          <w:position w:val="-2"/>
          <w:szCs w:val="28"/>
          <w:lang w:val="nl-NL"/>
        </w:rPr>
      </w:pPr>
      <w:r w:rsidRPr="00B91CB3">
        <w:rPr>
          <w:b/>
          <w:spacing w:val="2"/>
          <w:position w:val="-2"/>
          <w:szCs w:val="28"/>
          <w:lang w:val="nl-NL"/>
        </w:rPr>
        <w:t>2. Tìm hiểu sự đa dạng về môi trường sống.</w:t>
      </w:r>
    </w:p>
    <w:p w:rsidR="00A22C1A" w:rsidRPr="00B91CB3" w:rsidRDefault="00A22C1A" w:rsidP="002D7AE1">
      <w:pPr>
        <w:pStyle w:val="NoSpacing"/>
        <w:spacing w:line="276" w:lineRule="auto"/>
        <w:ind w:firstLine="709"/>
        <w:jc w:val="both"/>
        <w:rPr>
          <w:szCs w:val="28"/>
          <w:lang w:val="en-US"/>
        </w:rPr>
      </w:pPr>
      <w:r w:rsidRPr="00B91CB3">
        <w:rPr>
          <w:szCs w:val="28"/>
        </w:rPr>
        <w:t>- Động vật có ở khắp nơi do chúng thích nghi với mọi môi trường sống</w:t>
      </w:r>
      <w:r w:rsidR="00E46314" w:rsidRPr="00B91CB3">
        <w:rPr>
          <w:szCs w:val="28"/>
          <w:lang w:val="nl-NL"/>
        </w:rPr>
        <w:t xml:space="preserve"> (dưới nước, trên cạn, đầm lầy, khu cực sống khắc nghiệt như sa mạc, bắc cực...)</w:t>
      </w:r>
      <w:r w:rsidRPr="00B91CB3">
        <w:rPr>
          <w:szCs w:val="28"/>
        </w:rPr>
        <w:t>.</w:t>
      </w:r>
    </w:p>
    <w:p w:rsidR="000E7D8D" w:rsidRPr="00B91CB3" w:rsidRDefault="00F7236E" w:rsidP="00F7236E">
      <w:pPr>
        <w:pStyle w:val="NoSpacing"/>
        <w:spacing w:line="276" w:lineRule="auto"/>
        <w:ind w:firstLine="709"/>
        <w:jc w:val="both"/>
        <w:rPr>
          <w:b/>
          <w:szCs w:val="28"/>
          <w:lang w:val="nl-NL"/>
        </w:rPr>
      </w:pPr>
      <w:r w:rsidRPr="00B91CB3">
        <w:rPr>
          <w:b/>
          <w:szCs w:val="28"/>
          <w:lang w:val="nl-NL"/>
        </w:rPr>
        <w:t xml:space="preserve">Bài 2. </w:t>
      </w:r>
      <w:r w:rsidR="000E7D8D" w:rsidRPr="00B91CB3">
        <w:rPr>
          <w:b/>
          <w:szCs w:val="28"/>
          <w:lang w:val="nl-NL"/>
        </w:rPr>
        <w:t>PHÂN BIỆT ĐỘNG VẬT VỚI THỰC VẬT ĐẶC ĐIỂM CHUNG CỦA ĐỘNG VẬT.</w:t>
      </w:r>
    </w:p>
    <w:p w:rsidR="000E7D8D" w:rsidRPr="00B91CB3" w:rsidRDefault="000E7D8D" w:rsidP="00F7236E">
      <w:pPr>
        <w:pStyle w:val="NoSpacing"/>
        <w:spacing w:line="276" w:lineRule="auto"/>
        <w:ind w:firstLine="709"/>
        <w:jc w:val="both"/>
        <w:rPr>
          <w:b/>
          <w:szCs w:val="28"/>
          <w:lang w:val="pt-BR"/>
        </w:rPr>
      </w:pPr>
      <w:r w:rsidRPr="00B91CB3">
        <w:rPr>
          <w:b/>
          <w:szCs w:val="28"/>
          <w:lang w:val="pt-BR"/>
        </w:rPr>
        <w:t>1, Phân biệt Động vật với thực vật, Đặc điểm chung của động vật</w:t>
      </w:r>
      <w:r w:rsidRPr="00B91CB3">
        <w:rPr>
          <w:b/>
          <w:szCs w:val="28"/>
          <w:lang w:val="nl-NL"/>
        </w:rPr>
        <w:t xml:space="preserve">. </w:t>
      </w:r>
      <w:r w:rsidRPr="00B91CB3">
        <w:rPr>
          <w:b/>
          <w:szCs w:val="28"/>
          <w:lang w:val="pt-BR"/>
        </w:rPr>
        <w:t xml:space="preserve"> </w:t>
      </w:r>
    </w:p>
    <w:p w:rsidR="00323AC8" w:rsidRPr="00B91CB3" w:rsidRDefault="00323AC8" w:rsidP="00F7236E">
      <w:pPr>
        <w:pStyle w:val="NoSpacing"/>
        <w:spacing w:line="276" w:lineRule="auto"/>
        <w:ind w:firstLine="709"/>
        <w:jc w:val="both"/>
        <w:rPr>
          <w:b/>
          <w:i/>
          <w:szCs w:val="28"/>
          <w:lang w:val="nl-NL"/>
        </w:rPr>
      </w:pPr>
      <w:r w:rsidRPr="00B91CB3">
        <w:rPr>
          <w:b/>
          <w:i/>
          <w:szCs w:val="28"/>
          <w:lang w:val="nl-NL"/>
        </w:rPr>
        <w:t>1.1. Đặc điểm giống nhau giữa động vật và thực vật</w:t>
      </w:r>
    </w:p>
    <w:p w:rsidR="00323AC8" w:rsidRPr="00B91CB3" w:rsidRDefault="00323AC8" w:rsidP="00F7236E">
      <w:pPr>
        <w:pStyle w:val="NoSpacing"/>
        <w:spacing w:line="276" w:lineRule="auto"/>
        <w:ind w:firstLine="709"/>
        <w:jc w:val="both"/>
        <w:rPr>
          <w:szCs w:val="28"/>
          <w:lang w:val="nl-NL"/>
        </w:rPr>
      </w:pPr>
      <w:r w:rsidRPr="00B91CB3">
        <w:rPr>
          <w:szCs w:val="28"/>
          <w:lang w:val="nl-NL"/>
        </w:rPr>
        <w:t>- Đặc điểm giống nhau: Cấu tạo từ tế bào.</w:t>
      </w:r>
    </w:p>
    <w:p w:rsidR="00323AC8" w:rsidRPr="00B91CB3" w:rsidRDefault="00323AC8" w:rsidP="00F7236E">
      <w:pPr>
        <w:pStyle w:val="NoSpacing"/>
        <w:spacing w:line="276" w:lineRule="auto"/>
        <w:ind w:firstLine="709"/>
        <w:jc w:val="both"/>
        <w:rPr>
          <w:szCs w:val="28"/>
          <w:lang w:val="nl-NL"/>
        </w:rPr>
      </w:pPr>
      <w:r w:rsidRPr="00B91CB3">
        <w:rPr>
          <w:szCs w:val="28"/>
          <w:lang w:val="nl-NL"/>
        </w:rPr>
        <w:t>- Đặc điểm khác nhau: Di chuyển, hệ thần kinh và giác quan, thành xenlulô của tế bào, chất hữu cơ nuôi cơ thể.</w:t>
      </w:r>
    </w:p>
    <w:p w:rsidR="00323AC8" w:rsidRPr="00B91CB3" w:rsidRDefault="00323AC8" w:rsidP="00F7236E">
      <w:pPr>
        <w:pStyle w:val="NoSpacing"/>
        <w:spacing w:line="276" w:lineRule="auto"/>
        <w:ind w:firstLine="709"/>
        <w:jc w:val="both"/>
        <w:rPr>
          <w:rFonts w:eastAsia="Calibri"/>
          <w:iCs/>
          <w:szCs w:val="28"/>
          <w:lang w:val="nl-NL"/>
        </w:rPr>
      </w:pPr>
      <w:r w:rsidRPr="00B91CB3">
        <w:rPr>
          <w:b/>
          <w:i/>
          <w:szCs w:val="28"/>
          <w:lang w:val="nl-NL"/>
        </w:rPr>
        <w:t>1.2. Đặc điểm chung của động vật:</w:t>
      </w:r>
      <w:r w:rsidRPr="00B91CB3">
        <w:rPr>
          <w:szCs w:val="28"/>
          <w:lang w:val="nl-NL"/>
        </w:rPr>
        <w:t xml:space="preserve"> Có khả năng di chuyển, Có hệ thần kinh và giác quan, Dị dưỡng (khả năng dinh dưỡng nhờ chất hữu có có sẵn)</w:t>
      </w:r>
    </w:p>
    <w:p w:rsidR="000E7D8D" w:rsidRPr="00B91CB3" w:rsidRDefault="00323AC8" w:rsidP="00F7236E">
      <w:pPr>
        <w:pStyle w:val="NoSpacing"/>
        <w:spacing w:line="276" w:lineRule="auto"/>
        <w:ind w:firstLine="709"/>
        <w:jc w:val="both"/>
        <w:rPr>
          <w:b/>
          <w:szCs w:val="28"/>
          <w:lang w:val="nl-NL"/>
        </w:rPr>
      </w:pPr>
      <w:r w:rsidRPr="00B91CB3">
        <w:rPr>
          <w:b/>
          <w:szCs w:val="28"/>
          <w:lang w:val="nl-NL"/>
        </w:rPr>
        <w:t>2. Tìm hiểu Sơ lược phân chia giới động vật.</w:t>
      </w:r>
    </w:p>
    <w:p w:rsidR="00323AC8" w:rsidRPr="00B91CB3" w:rsidRDefault="00323AC8" w:rsidP="00F7236E">
      <w:pPr>
        <w:pStyle w:val="NoSpacing"/>
        <w:spacing w:line="276" w:lineRule="auto"/>
        <w:ind w:firstLine="709"/>
        <w:jc w:val="both"/>
        <w:rPr>
          <w:szCs w:val="28"/>
          <w:lang w:val="nl-NL"/>
        </w:rPr>
      </w:pPr>
      <w:r w:rsidRPr="00B91CB3">
        <w:rPr>
          <w:szCs w:val="28"/>
          <w:lang w:val="nl-NL"/>
        </w:rPr>
        <w:t xml:space="preserve">- </w:t>
      </w:r>
      <w:r w:rsidR="00E13227" w:rsidRPr="00B91CB3">
        <w:rPr>
          <w:szCs w:val="28"/>
          <w:lang w:val="nl-NL"/>
        </w:rPr>
        <w:t>Động vật ngày nay được sắp xếp vào hơn 20 ngành, chương trình Sinh học 7 đề cập đến</w:t>
      </w:r>
      <w:r w:rsidRPr="00B91CB3">
        <w:rPr>
          <w:szCs w:val="28"/>
          <w:lang w:val="nl-NL"/>
        </w:rPr>
        <w:t xml:space="preserve"> 8 ngành động vật </w:t>
      </w:r>
    </w:p>
    <w:p w:rsidR="00323AC8" w:rsidRPr="00B91CB3" w:rsidRDefault="00323AC8" w:rsidP="00F7236E">
      <w:pPr>
        <w:pStyle w:val="NoSpacing"/>
        <w:spacing w:line="276" w:lineRule="auto"/>
        <w:ind w:firstLine="709"/>
        <w:jc w:val="both"/>
        <w:rPr>
          <w:szCs w:val="28"/>
          <w:lang w:val="nl-NL"/>
        </w:rPr>
      </w:pPr>
      <w:r w:rsidRPr="00B91CB3">
        <w:rPr>
          <w:szCs w:val="28"/>
          <w:lang w:val="nl-NL"/>
        </w:rPr>
        <w:t>+ ĐV không xương sống :7 ngành.</w:t>
      </w:r>
    </w:p>
    <w:p w:rsidR="00323AC8" w:rsidRPr="00B91CB3" w:rsidRDefault="00323AC8" w:rsidP="00F7236E">
      <w:pPr>
        <w:pStyle w:val="NoSpacing"/>
        <w:spacing w:line="276" w:lineRule="auto"/>
        <w:ind w:firstLine="709"/>
        <w:jc w:val="both"/>
        <w:rPr>
          <w:rFonts w:asciiTheme="majorHAnsi" w:hAnsiTheme="majorHAnsi" w:cstheme="majorHAnsi"/>
          <w:szCs w:val="28"/>
          <w:lang w:val="nl-NL"/>
        </w:rPr>
      </w:pPr>
      <w:r w:rsidRPr="00B91CB3">
        <w:rPr>
          <w:szCs w:val="28"/>
          <w:lang w:val="nl-NL"/>
        </w:rPr>
        <w:t>+ ĐV có xương sống: 1 ngành.</w:t>
      </w:r>
    </w:p>
    <w:p w:rsidR="00323AC8" w:rsidRPr="00B91CB3" w:rsidRDefault="00F7236E" w:rsidP="00F7236E">
      <w:pPr>
        <w:pStyle w:val="NoSpacing"/>
        <w:spacing w:line="276" w:lineRule="auto"/>
        <w:ind w:firstLine="709"/>
        <w:jc w:val="both"/>
        <w:rPr>
          <w:b/>
          <w:szCs w:val="28"/>
          <w:lang w:val="nl-NL"/>
        </w:rPr>
      </w:pPr>
      <w:r w:rsidRPr="00B91CB3">
        <w:rPr>
          <w:b/>
          <w:szCs w:val="28"/>
          <w:lang w:val="nl-NL"/>
        </w:rPr>
        <w:lastRenderedPageBreak/>
        <w:t>3. Tìm hiểu vai  trò của động vật.</w:t>
      </w:r>
    </w:p>
    <w:p w:rsidR="0052519C" w:rsidRPr="0052519C" w:rsidRDefault="00F7236E" w:rsidP="0052519C">
      <w:pPr>
        <w:pStyle w:val="NoSpacing"/>
        <w:spacing w:line="276" w:lineRule="auto"/>
        <w:ind w:firstLine="709"/>
        <w:jc w:val="both"/>
        <w:rPr>
          <w:b/>
          <w:szCs w:val="28"/>
          <w:lang w:val="nl-NL"/>
        </w:rPr>
      </w:pPr>
      <w:r w:rsidRPr="00B91CB3">
        <w:rPr>
          <w:szCs w:val="28"/>
          <w:lang w:val="nl-NL"/>
        </w:rPr>
        <w:t>- Động vật mang lại lợi ích nhiều mặt cho con người (Cung cấp thực phẩm, da, lông, cung cấp nguyên liệu thí nghiệm, hỗ trợ con người trong lao động sản xuất, giải trí...) tuy nhiên một số loài có hại gây bệnh, làm vạt trung gian truyền bệnh cho con người.</w:t>
      </w:r>
    </w:p>
    <w:p w:rsidR="002D7AE1" w:rsidRPr="0052519C" w:rsidRDefault="002D7AE1" w:rsidP="0052519C">
      <w:pPr>
        <w:pStyle w:val="NoSpacing"/>
        <w:spacing w:line="276" w:lineRule="auto"/>
        <w:ind w:firstLine="709"/>
        <w:jc w:val="both"/>
        <w:rPr>
          <w:szCs w:val="28"/>
          <w:lang w:val="nl-NL"/>
        </w:rPr>
      </w:pPr>
      <w:r w:rsidRPr="00B91CB3">
        <w:rPr>
          <w:b/>
          <w:szCs w:val="28"/>
        </w:rPr>
        <w:t>II.PHẦN BÀI TẬP</w:t>
      </w:r>
    </w:p>
    <w:p w:rsidR="002D7AE1" w:rsidRPr="00B91CB3" w:rsidRDefault="002D7AE1" w:rsidP="002D7AE1">
      <w:pPr>
        <w:pStyle w:val="NoSpacing"/>
        <w:spacing w:line="276" w:lineRule="auto"/>
        <w:ind w:firstLine="709"/>
        <w:jc w:val="both"/>
        <w:rPr>
          <w:szCs w:val="28"/>
          <w:lang w:val="vi"/>
        </w:rPr>
      </w:pPr>
      <w:r w:rsidRPr="00B91CB3">
        <w:rPr>
          <w:b/>
          <w:szCs w:val="28"/>
        </w:rPr>
        <w:t xml:space="preserve">Câu </w:t>
      </w:r>
      <w:r w:rsidRPr="00B91CB3">
        <w:rPr>
          <w:b/>
          <w:szCs w:val="28"/>
          <w:lang w:val="vi"/>
        </w:rPr>
        <w:t>1</w:t>
      </w:r>
      <w:r w:rsidRPr="00B91CB3">
        <w:rPr>
          <w:szCs w:val="28"/>
          <w:lang w:val="vi"/>
        </w:rPr>
        <w:t xml:space="preserve">. </w:t>
      </w:r>
      <w:r w:rsidR="00C952EB" w:rsidRPr="00B91CB3">
        <w:rPr>
          <w:szCs w:val="28"/>
          <w:lang w:val="vi"/>
        </w:rPr>
        <w:t>Hãy kể tên những động vật thường gặp ở địa phương nơi gia đình con sinh sống</w:t>
      </w:r>
      <w:r w:rsidR="00A65BEC" w:rsidRPr="00B91CB3">
        <w:rPr>
          <w:szCs w:val="28"/>
          <w:lang w:val="vi"/>
        </w:rPr>
        <w:t xml:space="preserve"> đồng thời chỉ rõ nơi cư trú của chúng</w:t>
      </w:r>
      <w:r w:rsidR="00C952EB" w:rsidRPr="00B91CB3">
        <w:rPr>
          <w:szCs w:val="28"/>
          <w:lang w:val="vi"/>
        </w:rPr>
        <w:t>? Theo con chúng có đa dạng không? Vì sao?</w:t>
      </w:r>
    </w:p>
    <w:p w:rsidR="00022C8A" w:rsidRPr="00B91CB3" w:rsidRDefault="00022C8A" w:rsidP="002D7AE1">
      <w:pPr>
        <w:pStyle w:val="NoSpacing"/>
        <w:spacing w:line="276" w:lineRule="auto"/>
        <w:ind w:firstLine="709"/>
        <w:jc w:val="both"/>
        <w:rPr>
          <w:szCs w:val="28"/>
          <w:lang w:val="vi"/>
        </w:rPr>
      </w:pPr>
      <w:r w:rsidRPr="00B91CB3">
        <w:rPr>
          <w:b/>
          <w:szCs w:val="28"/>
          <w:lang w:val="vi"/>
        </w:rPr>
        <w:t>Câu 2.</w:t>
      </w:r>
      <w:r w:rsidRPr="00B91CB3">
        <w:rPr>
          <w:szCs w:val="28"/>
          <w:lang w:val="vi"/>
        </w:rPr>
        <w:t xml:space="preserve"> </w:t>
      </w:r>
      <w:r w:rsidR="00C14EA2" w:rsidRPr="00B91CB3">
        <w:rPr>
          <w:szCs w:val="28"/>
          <w:lang w:val="vi"/>
        </w:rPr>
        <w:t>Chúng ta cần phải làm gì để thế giới động vật mãi mãi đa dạng và phong phú?</w:t>
      </w:r>
    </w:p>
    <w:p w:rsidR="00C14EA2" w:rsidRPr="00B91CB3" w:rsidRDefault="00C14EA2" w:rsidP="002D7AE1">
      <w:pPr>
        <w:pStyle w:val="NoSpacing"/>
        <w:spacing w:line="276" w:lineRule="auto"/>
        <w:ind w:firstLine="709"/>
        <w:jc w:val="both"/>
        <w:rPr>
          <w:szCs w:val="28"/>
          <w:lang w:val="en-US"/>
        </w:rPr>
      </w:pPr>
      <w:r w:rsidRPr="00B91CB3">
        <w:rPr>
          <w:b/>
          <w:szCs w:val="28"/>
          <w:lang w:val="vi"/>
        </w:rPr>
        <w:t>Câu 3</w:t>
      </w:r>
      <w:r w:rsidRPr="00B91CB3">
        <w:rPr>
          <w:szCs w:val="28"/>
          <w:lang w:val="vi"/>
        </w:rPr>
        <w:t xml:space="preserve">. </w:t>
      </w:r>
      <w:r w:rsidR="00CF1EF4" w:rsidRPr="00B91CB3">
        <w:rPr>
          <w:szCs w:val="28"/>
          <w:lang w:val="vi"/>
        </w:rPr>
        <w:t>Theo con động vật có vai trò gì đối với đời sống con người? Con hãy lấy ví dụ cho từng vai trò đó.</w:t>
      </w:r>
    </w:p>
    <w:p w:rsidR="00CF1EF4" w:rsidRPr="00B91CB3" w:rsidRDefault="00CF1EF4" w:rsidP="002D7AE1">
      <w:pPr>
        <w:pStyle w:val="NoSpacing"/>
        <w:spacing w:line="276" w:lineRule="auto"/>
        <w:ind w:firstLine="709"/>
        <w:jc w:val="both"/>
        <w:rPr>
          <w:sz w:val="26"/>
          <w:szCs w:val="26"/>
          <w:lang w:val="en-US"/>
        </w:rPr>
      </w:pPr>
    </w:p>
    <w:p w:rsidR="007B4548" w:rsidRPr="00102231" w:rsidRDefault="007B4548" w:rsidP="007B4548">
      <w:pPr>
        <w:rPr>
          <w:rFonts w:ascii="Times New Roman" w:eastAsia="SimSun" w:hAnsi="Times New Roman"/>
          <w:b/>
          <w:kern w:val="2"/>
          <w:sz w:val="26"/>
          <w:szCs w:val="26"/>
          <w:lang w:val="nl-NL" w:eastAsia="zh-CN"/>
        </w:rPr>
      </w:pPr>
      <w:r w:rsidRPr="00102231">
        <w:rPr>
          <w:rFonts w:ascii="Times New Roman" w:eastAsia="SimSun" w:hAnsi="Times New Roman"/>
          <w:b/>
          <w:kern w:val="2"/>
          <w:sz w:val="26"/>
          <w:szCs w:val="26"/>
          <w:lang w:val="nl-NL" w:eastAsia="zh-CN"/>
        </w:rPr>
        <w:t xml:space="preserve">         Duyệt BGH</w:t>
      </w:r>
      <w:r w:rsidRPr="00102231">
        <w:rPr>
          <w:rFonts w:ascii="Times New Roman" w:hAnsi="Times New Roman"/>
          <w:b/>
          <w:sz w:val="26"/>
          <w:szCs w:val="26"/>
          <w:lang w:val="pt-BR"/>
        </w:rPr>
        <w:t xml:space="preserve">                                          </w:t>
      </w:r>
      <w:r>
        <w:rPr>
          <w:rFonts w:ascii="Times New Roman" w:hAnsi="Times New Roman"/>
          <w:b/>
          <w:sz w:val="26"/>
          <w:szCs w:val="26"/>
          <w:lang w:val="pt-BR"/>
        </w:rPr>
        <w:t xml:space="preserve">                     </w:t>
      </w:r>
      <w:bookmarkStart w:id="0" w:name="_GoBack"/>
      <w:bookmarkEnd w:id="0"/>
      <w:r w:rsidRPr="00102231">
        <w:rPr>
          <w:rFonts w:ascii="Times New Roman" w:hAnsi="Times New Roman"/>
          <w:b/>
          <w:sz w:val="26"/>
          <w:szCs w:val="26"/>
          <w:lang w:val="pt-BR"/>
        </w:rPr>
        <w:t xml:space="preserve">      GV: </w:t>
      </w:r>
      <w:r>
        <w:rPr>
          <w:rFonts w:ascii="Times New Roman" w:hAnsi="Times New Roman"/>
          <w:b/>
          <w:sz w:val="26"/>
          <w:szCs w:val="26"/>
          <w:lang w:val="pt-BR"/>
        </w:rPr>
        <w:t>Bùi Thanh Hương</w:t>
      </w:r>
    </w:p>
    <w:p w:rsidR="00A22C1A" w:rsidRPr="002D7AE1" w:rsidRDefault="00A22C1A" w:rsidP="006F23EB">
      <w:pPr>
        <w:pStyle w:val="NoSpacing"/>
        <w:spacing w:line="276" w:lineRule="auto"/>
        <w:jc w:val="both"/>
        <w:rPr>
          <w:lang w:val="vi"/>
        </w:rPr>
      </w:pPr>
    </w:p>
    <w:p w:rsidR="00A22C1A" w:rsidRPr="00E46314" w:rsidRDefault="00A22C1A" w:rsidP="006F23EB">
      <w:pPr>
        <w:pStyle w:val="NoSpacing"/>
        <w:spacing w:line="276" w:lineRule="auto"/>
        <w:jc w:val="both"/>
      </w:pPr>
    </w:p>
    <w:sectPr w:rsidR="00A22C1A" w:rsidRPr="00E46314" w:rsidSect="00D70F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3F9E"/>
    <w:multiLevelType w:val="hybridMultilevel"/>
    <w:tmpl w:val="4A1203D4"/>
    <w:lvl w:ilvl="0" w:tplc="86C25D6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FC06C21"/>
    <w:multiLevelType w:val="hybridMultilevel"/>
    <w:tmpl w:val="F7588014"/>
    <w:lvl w:ilvl="0" w:tplc="DBAABFA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67"/>
    <w:rsid w:val="00022C8A"/>
    <w:rsid w:val="000E7D8D"/>
    <w:rsid w:val="001B36B3"/>
    <w:rsid w:val="002D7AE1"/>
    <w:rsid w:val="00323AC8"/>
    <w:rsid w:val="0052519C"/>
    <w:rsid w:val="006F23EB"/>
    <w:rsid w:val="007B4548"/>
    <w:rsid w:val="00881367"/>
    <w:rsid w:val="00946FD0"/>
    <w:rsid w:val="00967E84"/>
    <w:rsid w:val="00A22C1A"/>
    <w:rsid w:val="00A65BEC"/>
    <w:rsid w:val="00B339CF"/>
    <w:rsid w:val="00B91CB3"/>
    <w:rsid w:val="00C14EA2"/>
    <w:rsid w:val="00C952EB"/>
    <w:rsid w:val="00CF1EF4"/>
    <w:rsid w:val="00D70F50"/>
    <w:rsid w:val="00E13227"/>
    <w:rsid w:val="00E46314"/>
    <w:rsid w:val="00F723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67"/>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81367"/>
    <w:pPr>
      <w:spacing w:after="0" w:line="240" w:lineRule="auto"/>
    </w:pPr>
  </w:style>
  <w:style w:type="table" w:styleId="TableGrid">
    <w:name w:val="Table Grid"/>
    <w:basedOn w:val="TableNormal"/>
    <w:uiPriority w:val="39"/>
    <w:qFormat/>
    <w:rsid w:val="0088136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1367"/>
    <w:pPr>
      <w:ind w:left="720"/>
      <w:contextualSpacing/>
    </w:pPr>
  </w:style>
  <w:style w:type="paragraph" w:styleId="NormalWeb">
    <w:name w:val="Normal (Web)"/>
    <w:basedOn w:val="Normal"/>
    <w:uiPriority w:val="99"/>
    <w:rsid w:val="00E46314"/>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67"/>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81367"/>
    <w:pPr>
      <w:spacing w:after="0" w:line="240" w:lineRule="auto"/>
    </w:pPr>
  </w:style>
  <w:style w:type="table" w:styleId="TableGrid">
    <w:name w:val="Table Grid"/>
    <w:basedOn w:val="TableNormal"/>
    <w:uiPriority w:val="39"/>
    <w:qFormat/>
    <w:rsid w:val="0088136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1367"/>
    <w:pPr>
      <w:ind w:left="720"/>
      <w:contextualSpacing/>
    </w:pPr>
  </w:style>
  <w:style w:type="paragraph" w:styleId="NormalWeb">
    <w:name w:val="Normal (Web)"/>
    <w:basedOn w:val="Normal"/>
    <w:uiPriority w:val="99"/>
    <w:rsid w:val="00E46314"/>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3</cp:revision>
  <dcterms:created xsi:type="dcterms:W3CDTF">2021-09-13T01:55:00Z</dcterms:created>
  <dcterms:modified xsi:type="dcterms:W3CDTF">2021-09-13T01:55:00Z</dcterms:modified>
</cp:coreProperties>
</file>